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4593" w14:textId="621820E4" w:rsidR="005C1B45" w:rsidRDefault="00CB6EBA" w:rsidP="005C1B45">
      <w:pPr>
        <w:jc w:val="center"/>
        <w:rPr>
          <w:rFonts w:ascii="Saar" w:hAnsi="Saar"/>
          <w:b/>
          <w:sz w:val="24"/>
          <w:u w:val="single"/>
        </w:rPr>
      </w:pPr>
      <w:r w:rsidRPr="005C1B45">
        <w:rPr>
          <w:rFonts w:ascii="Saar" w:hAnsi="Saar"/>
          <w:b/>
          <w:sz w:val="24"/>
          <w:u w:val="single"/>
        </w:rPr>
        <w:t>Selbsterklärung des Antragstellers zur Einhaltung der KMU-Definition</w:t>
      </w:r>
    </w:p>
    <w:p w14:paraId="52B2A4D1" w14:textId="77777777" w:rsidR="005C1B45" w:rsidRPr="005C1B45" w:rsidRDefault="005C1B45" w:rsidP="005C1B45">
      <w:pPr>
        <w:jc w:val="center"/>
        <w:rPr>
          <w:rFonts w:ascii="Saar" w:hAnsi="Saar"/>
          <w:b/>
          <w:sz w:val="24"/>
          <w:u w:val="single"/>
        </w:rPr>
      </w:pPr>
    </w:p>
    <w:tbl>
      <w:tblPr>
        <w:tblStyle w:val="Tabellenraster"/>
        <w:tblW w:w="9313" w:type="dxa"/>
        <w:tblLook w:val="04A0" w:firstRow="1" w:lastRow="0" w:firstColumn="1" w:lastColumn="0" w:noHBand="0" w:noVBand="1"/>
      </w:tblPr>
      <w:tblGrid>
        <w:gridCol w:w="9313"/>
      </w:tblGrid>
      <w:tr w:rsidR="006B62D2" w14:paraId="146F3659" w14:textId="77777777" w:rsidTr="005C1B45">
        <w:trPr>
          <w:trHeight w:val="3020"/>
        </w:trPr>
        <w:tc>
          <w:tcPr>
            <w:tcW w:w="9313" w:type="dxa"/>
            <w:tcBorders>
              <w:top w:val="double" w:sz="12" w:space="0" w:color="FF0000"/>
              <w:left w:val="double" w:sz="12" w:space="0" w:color="FF0000"/>
              <w:bottom w:val="double" w:sz="12" w:space="0" w:color="FF0000"/>
              <w:right w:val="double" w:sz="12" w:space="0" w:color="FF0000"/>
            </w:tcBorders>
          </w:tcPr>
          <w:p w14:paraId="5C54EBF4" w14:textId="7AF963E5" w:rsidR="006B62D2" w:rsidRDefault="006B62D2" w:rsidP="0068121C">
            <w:pPr>
              <w:jc w:val="both"/>
              <w:rPr>
                <w:rFonts w:ascii="Saar" w:hAnsi="Saar"/>
              </w:rPr>
            </w:pPr>
            <w:r w:rsidRPr="006B62D2">
              <w:rPr>
                <w:rFonts w:ascii="Saar" w:hAnsi="Saar"/>
              </w:rPr>
              <w:t>Die Selbsterklärung des Antragstellers zur Einhaltung der KMU-Definition ist im Rahmen der Antragstellung im Förderprogramm „</w:t>
            </w:r>
            <w:proofErr w:type="spellStart"/>
            <w:r w:rsidRPr="006B62D2">
              <w:rPr>
                <w:rFonts w:ascii="Saar" w:hAnsi="Saar"/>
              </w:rPr>
              <w:t>DigitalInvest</w:t>
            </w:r>
            <w:proofErr w:type="spellEnd"/>
            <w:r w:rsidRPr="006B62D2">
              <w:rPr>
                <w:rFonts w:ascii="Saar" w:hAnsi="Saar"/>
              </w:rPr>
              <w:t xml:space="preserve"> KMU“ </w:t>
            </w:r>
            <w:r w:rsidRPr="005C1B45">
              <w:rPr>
                <w:rFonts w:ascii="Saar" w:hAnsi="Saar"/>
                <w:b/>
                <w:bCs/>
                <w:u w:val="single"/>
              </w:rPr>
              <w:t>zwingend erforderlich</w:t>
            </w:r>
            <w:r w:rsidRPr="006B62D2">
              <w:rPr>
                <w:rFonts w:ascii="Saar" w:hAnsi="Saar"/>
              </w:rPr>
              <w:t>.</w:t>
            </w:r>
          </w:p>
          <w:p w14:paraId="2E34F15B" w14:textId="77777777" w:rsidR="006B62D2" w:rsidRPr="006B62D2" w:rsidRDefault="006B62D2" w:rsidP="0068121C">
            <w:pPr>
              <w:jc w:val="both"/>
              <w:rPr>
                <w:rFonts w:ascii="Saar" w:hAnsi="Saar"/>
              </w:rPr>
            </w:pPr>
          </w:p>
          <w:p w14:paraId="0F6F65D3" w14:textId="2980E2D8" w:rsidR="006B62D2" w:rsidRPr="005C1B45" w:rsidRDefault="006B62D2" w:rsidP="0068121C">
            <w:pPr>
              <w:jc w:val="both"/>
              <w:rPr>
                <w:rFonts w:ascii="Saar" w:hAnsi="Saar"/>
                <w:u w:val="single"/>
              </w:rPr>
            </w:pPr>
            <w:r w:rsidRPr="006B62D2">
              <w:rPr>
                <w:rFonts w:ascii="Saar" w:hAnsi="Saar"/>
              </w:rPr>
              <w:t>Unvollständige und falsche Angaben sind subventionserheblich im Sinne des §264 des Strafgesetzbuches</w:t>
            </w:r>
            <w:r w:rsidR="0068121C">
              <w:rPr>
                <w:rFonts w:ascii="Saar" w:hAnsi="Saar"/>
              </w:rPr>
              <w:t xml:space="preserve"> und führen in der Regel zur Ablehnung Ihres Antrags</w:t>
            </w:r>
            <w:r w:rsidRPr="005C1B45">
              <w:rPr>
                <w:rFonts w:ascii="Saar" w:hAnsi="Saar"/>
                <w:u w:val="single"/>
              </w:rPr>
              <w:t>.</w:t>
            </w:r>
          </w:p>
          <w:p w14:paraId="40ECE8CD" w14:textId="401C0EC5" w:rsidR="006B62D2" w:rsidRPr="005C1B45" w:rsidRDefault="006B62D2" w:rsidP="0068121C">
            <w:pPr>
              <w:jc w:val="both"/>
              <w:rPr>
                <w:rFonts w:ascii="Saar" w:hAnsi="Saar"/>
                <w:u w:val="single"/>
              </w:rPr>
            </w:pPr>
            <w:r w:rsidRPr="005C1B45">
              <w:rPr>
                <w:rFonts w:ascii="Saar" w:hAnsi="Saar"/>
                <w:u w:val="single"/>
              </w:rPr>
              <w:t xml:space="preserve"> </w:t>
            </w:r>
          </w:p>
          <w:p w14:paraId="5BABCF4C" w14:textId="0D567E46" w:rsidR="006B62D2" w:rsidRDefault="006B62D2" w:rsidP="0068121C">
            <w:pPr>
              <w:jc w:val="both"/>
              <w:rPr>
                <w:rFonts w:ascii="Saar" w:hAnsi="Saar"/>
              </w:rPr>
            </w:pPr>
            <w:r w:rsidRPr="006B62D2">
              <w:rPr>
                <w:rFonts w:ascii="Saar" w:hAnsi="Saar"/>
              </w:rPr>
              <w:t xml:space="preserve">Die Bewilligungsbehörde </w:t>
            </w:r>
            <w:r w:rsidR="0068121C">
              <w:rPr>
                <w:rFonts w:ascii="Saar" w:hAnsi="Saar"/>
              </w:rPr>
              <w:t>behält sich vor,</w:t>
            </w:r>
            <w:r w:rsidRPr="006B62D2">
              <w:rPr>
                <w:rFonts w:ascii="Saar" w:hAnsi="Saar"/>
              </w:rPr>
              <w:t xml:space="preserve"> im Rahmen der Antragsprüfung </w:t>
            </w:r>
            <w:r w:rsidR="0068121C">
              <w:rPr>
                <w:rFonts w:ascii="Saar" w:hAnsi="Saar"/>
              </w:rPr>
              <w:t xml:space="preserve">zur Plausibilitätskontrolle allgemein zugängliche Quellen, etwa auf dem Wege der </w:t>
            </w:r>
            <w:r w:rsidR="0068121C" w:rsidRPr="0068121C">
              <w:rPr>
                <w:rFonts w:ascii="Saar" w:hAnsi="Saar"/>
                <w:b/>
                <w:bCs/>
                <w:u w:val="single"/>
              </w:rPr>
              <w:t>Internetrecherche</w:t>
            </w:r>
            <w:r w:rsidR="0068121C">
              <w:rPr>
                <w:rFonts w:ascii="Saar" w:hAnsi="Saar"/>
              </w:rPr>
              <w:t xml:space="preserve"> oder über das </w:t>
            </w:r>
            <w:r w:rsidR="0068121C" w:rsidRPr="00B931AD">
              <w:rPr>
                <w:rFonts w:ascii="Saar" w:hAnsi="Saar"/>
                <w:b/>
                <w:bCs/>
                <w:u w:val="single"/>
              </w:rPr>
              <w:t>Registerportal der Länder</w:t>
            </w:r>
            <w:r w:rsidR="0068121C">
              <w:rPr>
                <w:rFonts w:ascii="Saar" w:hAnsi="Saar"/>
              </w:rPr>
              <w:t xml:space="preserve"> heranzuziehen.</w:t>
            </w:r>
          </w:p>
          <w:p w14:paraId="45677A46" w14:textId="77777777" w:rsidR="006B62D2" w:rsidRPr="006B62D2" w:rsidRDefault="006B62D2" w:rsidP="0068121C">
            <w:pPr>
              <w:jc w:val="both"/>
              <w:rPr>
                <w:rFonts w:ascii="Saar" w:hAnsi="Saar"/>
              </w:rPr>
            </w:pPr>
          </w:p>
          <w:p w14:paraId="41D7F217" w14:textId="6DAC6DDE" w:rsidR="005C1B45" w:rsidRDefault="005C1B45" w:rsidP="0068121C">
            <w:pPr>
              <w:jc w:val="both"/>
              <w:rPr>
                <w:rFonts w:ascii="Saar" w:hAnsi="Saar"/>
              </w:rPr>
            </w:pPr>
          </w:p>
        </w:tc>
      </w:tr>
    </w:tbl>
    <w:p w14:paraId="03C5BC9F" w14:textId="77777777" w:rsidR="008D3052" w:rsidRDefault="008D3052">
      <w:pPr>
        <w:rPr>
          <w:rFonts w:ascii="Saar" w:hAnsi="Saar"/>
        </w:rPr>
      </w:pPr>
    </w:p>
    <w:p w14:paraId="4D0E67F6" w14:textId="6BD282CF" w:rsidR="008D3052" w:rsidRPr="008D3052" w:rsidRDefault="008D3052" w:rsidP="008D3052">
      <w:pPr>
        <w:rPr>
          <w:rFonts w:ascii="Saar" w:hAnsi="Saar"/>
          <w:u w:val="single"/>
        </w:rPr>
      </w:pPr>
      <w:r w:rsidRPr="008D3052">
        <w:rPr>
          <w:rFonts w:ascii="Saar" w:hAnsi="Saar"/>
          <w:u w:val="single"/>
        </w:rPr>
        <w:t>1. Unternehmensstruktur des antragstellenden Unternehmens</w:t>
      </w:r>
    </w:p>
    <w:p w14:paraId="7D46EBA6" w14:textId="238C00FB" w:rsidR="00345A4B" w:rsidRPr="008D3052" w:rsidRDefault="00345A4B" w:rsidP="008D3052">
      <w:pPr>
        <w:ind w:firstLine="705"/>
        <w:rPr>
          <w:rFonts w:ascii="Saar" w:hAnsi="Saar"/>
        </w:rPr>
      </w:pPr>
      <w:r w:rsidRPr="008D3052">
        <w:rPr>
          <w:rFonts w:ascii="Saar" w:hAnsi="Saar"/>
        </w:rPr>
        <w:t xml:space="preserve">Bei dem antragstellenden Unternehmen handelt es sich: </w:t>
      </w:r>
    </w:p>
    <w:p w14:paraId="24CB2CA1" w14:textId="09A2C045" w:rsidR="00345A4B" w:rsidRDefault="00B931AD" w:rsidP="00A95C06">
      <w:pPr>
        <w:ind w:left="705"/>
        <w:rPr>
          <w:rFonts w:ascii="Saar" w:hAnsi="Saar"/>
        </w:rPr>
      </w:pPr>
      <w:sdt>
        <w:sdtPr>
          <w:rPr>
            <w:rFonts w:ascii="Saar" w:hAnsi="Saar"/>
            <w:b/>
            <w:bCs/>
            <w:color w:val="FF0000"/>
            <w:sz w:val="24"/>
            <w:szCs w:val="24"/>
          </w:rPr>
          <w:id w:val="1537550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CC7">
            <w:rPr>
              <w:rFonts w:ascii="MS Gothic" w:eastAsia="MS Gothic" w:hAnsi="MS Gothic" w:hint="eastAsia"/>
              <w:b/>
              <w:bCs/>
              <w:color w:val="FF0000"/>
              <w:sz w:val="24"/>
              <w:szCs w:val="24"/>
            </w:rPr>
            <w:t>☐</w:t>
          </w:r>
        </w:sdtContent>
      </w:sdt>
      <w:r w:rsidR="00C84734">
        <w:rPr>
          <w:rFonts w:ascii="Saar" w:hAnsi="Saar"/>
          <w:noProof/>
          <w:lang w:eastAsia="de-DE"/>
        </w:rPr>
        <w:t xml:space="preserve"> </w:t>
      </w:r>
      <w:r w:rsidR="00345A4B">
        <w:rPr>
          <w:rFonts w:ascii="Saar" w:hAnsi="Saar"/>
        </w:rPr>
        <w:t>U</w:t>
      </w:r>
      <w:r w:rsidR="00345A4B" w:rsidRPr="00345A4B">
        <w:rPr>
          <w:rFonts w:ascii="Saar" w:hAnsi="Saar"/>
        </w:rPr>
        <w:t xml:space="preserve">m ein </w:t>
      </w:r>
      <w:r w:rsidR="00345A4B" w:rsidRPr="00762CC7">
        <w:rPr>
          <w:rFonts w:ascii="Saar" w:hAnsi="Saar"/>
          <w:b/>
          <w:bCs/>
        </w:rPr>
        <w:t xml:space="preserve">eigenständiges </w:t>
      </w:r>
      <w:r w:rsidR="00345A4B" w:rsidRPr="00345A4B">
        <w:rPr>
          <w:rFonts w:ascii="Saar" w:hAnsi="Saar"/>
        </w:rPr>
        <w:t xml:space="preserve">Unternehmen </w:t>
      </w:r>
      <w:r w:rsidR="00345A4B">
        <w:rPr>
          <w:rFonts w:ascii="Saar" w:hAnsi="Saar"/>
        </w:rPr>
        <w:t xml:space="preserve">ohne Verflechtungen mit anderen </w:t>
      </w:r>
      <w:r w:rsidR="00345A4B" w:rsidRPr="00345A4B">
        <w:rPr>
          <w:rFonts w:ascii="Saar" w:hAnsi="Saar"/>
        </w:rPr>
        <w:t>Unternehmen.</w:t>
      </w:r>
    </w:p>
    <w:p w14:paraId="7C35BCBF" w14:textId="0DE1C2F9" w:rsidR="005C1B45" w:rsidRDefault="005C1B45" w:rsidP="0068121C">
      <w:pPr>
        <w:ind w:left="705"/>
        <w:jc w:val="both"/>
        <w:rPr>
          <w:rFonts w:ascii="Saar" w:hAnsi="Saar"/>
        </w:rPr>
      </w:pPr>
      <w:r w:rsidRPr="005C1B45">
        <w:rPr>
          <w:rFonts w:ascii="Saar" w:hAnsi="Saar"/>
        </w:rPr>
        <w:t>Das Unternehmen ist völlig unabhängig, oder es bestehen Partnerschaften mit anderen Unternehmen mit einer oder mehreren Minderheitsbeteiligungen</w:t>
      </w:r>
      <w:r>
        <w:rPr>
          <w:rFonts w:ascii="Saar" w:hAnsi="Saar"/>
        </w:rPr>
        <w:t xml:space="preserve"> (von jeweils weniger als 25%)</w:t>
      </w:r>
      <w:r w:rsidR="008D3052">
        <w:rPr>
          <w:rFonts w:ascii="Saar" w:hAnsi="Saar"/>
        </w:rPr>
        <w:t>.</w:t>
      </w:r>
    </w:p>
    <w:p w14:paraId="217BD091" w14:textId="0683A2E7" w:rsidR="00345A4B" w:rsidRDefault="00B931AD" w:rsidP="00345A4B">
      <w:pPr>
        <w:ind w:left="705"/>
        <w:rPr>
          <w:rFonts w:ascii="Saar" w:hAnsi="Saar"/>
        </w:rPr>
      </w:pPr>
      <w:sdt>
        <w:sdtPr>
          <w:rPr>
            <w:rFonts w:ascii="Saar" w:hAnsi="Saar"/>
            <w:b/>
            <w:bCs/>
            <w:color w:val="FF0000"/>
            <w:sz w:val="24"/>
            <w:szCs w:val="24"/>
          </w:rPr>
          <w:id w:val="1382283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CC7">
            <w:rPr>
              <w:rFonts w:ascii="MS Gothic" w:eastAsia="MS Gothic" w:hAnsi="MS Gothic" w:hint="eastAsia"/>
              <w:b/>
              <w:bCs/>
              <w:color w:val="FF0000"/>
              <w:sz w:val="24"/>
              <w:szCs w:val="24"/>
            </w:rPr>
            <w:t>☐</w:t>
          </w:r>
        </w:sdtContent>
      </w:sdt>
      <w:r w:rsidR="00C84734">
        <w:rPr>
          <w:rFonts w:ascii="Saar" w:hAnsi="Saar"/>
          <w:noProof/>
          <w:lang w:eastAsia="de-DE"/>
        </w:rPr>
        <w:t xml:space="preserve"> </w:t>
      </w:r>
      <w:r w:rsidR="00345A4B">
        <w:rPr>
          <w:rFonts w:ascii="Saar" w:hAnsi="Saar"/>
        </w:rPr>
        <w:t>U</w:t>
      </w:r>
      <w:r w:rsidR="00345A4B" w:rsidRPr="00345A4B">
        <w:rPr>
          <w:rFonts w:ascii="Saar" w:hAnsi="Saar"/>
        </w:rPr>
        <w:t xml:space="preserve">m ein Unternehmen, welches mit anderen Unternehmen </w:t>
      </w:r>
      <w:r w:rsidR="00345A4B" w:rsidRPr="00762CC7">
        <w:rPr>
          <w:rFonts w:ascii="Saar" w:hAnsi="Saar"/>
          <w:b/>
          <w:bCs/>
        </w:rPr>
        <w:t>verflochten</w:t>
      </w:r>
      <w:r w:rsidR="00345A4B" w:rsidRPr="00345A4B">
        <w:rPr>
          <w:rFonts w:ascii="Saar" w:hAnsi="Saar"/>
        </w:rPr>
        <w:t xml:space="preserve"> ist</w:t>
      </w:r>
      <w:r w:rsidR="005C1B45">
        <w:rPr>
          <w:rFonts w:ascii="Saar" w:hAnsi="Saar"/>
        </w:rPr>
        <w:t>.</w:t>
      </w:r>
    </w:p>
    <w:p w14:paraId="528BD1B5" w14:textId="77777777" w:rsidR="005C1B45" w:rsidRDefault="005C1B45" w:rsidP="0068121C">
      <w:pPr>
        <w:ind w:left="705"/>
        <w:jc w:val="both"/>
        <w:rPr>
          <w:rFonts w:ascii="Saar" w:hAnsi="Saar"/>
        </w:rPr>
      </w:pPr>
      <w:r w:rsidRPr="005C1B45">
        <w:rPr>
          <w:rFonts w:ascii="Saar" w:hAnsi="Saar"/>
        </w:rPr>
        <w:t>Beläuft sich die Beteiligung an einem anderen Unternehmen auf mindestens 25 %, ohne dass der Anteil von 50 % überschritten wird, handelt es sich um eine Beziehung zwischen Partnerunternehmen</w:t>
      </w:r>
      <w:r>
        <w:rPr>
          <w:rFonts w:ascii="Saar" w:hAnsi="Saar"/>
        </w:rPr>
        <w:t xml:space="preserve">. </w:t>
      </w:r>
    </w:p>
    <w:p w14:paraId="188BA72E" w14:textId="71FDC7CC" w:rsidR="008D3052" w:rsidRDefault="005C1B45" w:rsidP="0068121C">
      <w:pPr>
        <w:ind w:left="705"/>
        <w:jc w:val="both"/>
        <w:rPr>
          <w:rFonts w:ascii="Saar" w:hAnsi="Saar"/>
        </w:rPr>
      </w:pPr>
      <w:r w:rsidRPr="005C1B45">
        <w:rPr>
          <w:rFonts w:ascii="Saar" w:hAnsi="Saar"/>
        </w:rPr>
        <w:t>Überschreitet die Beteiligung an einem anderen Unternehmen den Schwellenwert von 50 %, handelt es sich um miteinander verbundene Unternehmen</w:t>
      </w:r>
      <w:r>
        <w:rPr>
          <w:rFonts w:ascii="Saar" w:hAnsi="Saar"/>
        </w:rPr>
        <w:t>.</w:t>
      </w:r>
    </w:p>
    <w:p w14:paraId="2FE6C928" w14:textId="77777777" w:rsidR="00944154" w:rsidRPr="00944154" w:rsidRDefault="00944154" w:rsidP="00944154">
      <w:pPr>
        <w:ind w:left="705"/>
        <w:rPr>
          <w:rFonts w:ascii="Saar" w:hAnsi="Saar"/>
        </w:rPr>
      </w:pPr>
    </w:p>
    <w:p w14:paraId="1DC8F7ED" w14:textId="52977831" w:rsidR="002448D5" w:rsidRDefault="00345A4B" w:rsidP="0068121C">
      <w:pPr>
        <w:jc w:val="both"/>
        <w:rPr>
          <w:rFonts w:ascii="Saar" w:hAnsi="Saar"/>
        </w:rPr>
      </w:pPr>
      <w:r>
        <w:rPr>
          <w:rFonts w:ascii="Saar" w:hAnsi="Saar"/>
        </w:rPr>
        <w:t>B</w:t>
      </w:r>
      <w:r w:rsidR="002448D5" w:rsidRPr="002448D5">
        <w:rPr>
          <w:rFonts w:ascii="Saar" w:hAnsi="Saar"/>
        </w:rPr>
        <w:t xml:space="preserve">ei verflochtenen Unternehmen </w:t>
      </w:r>
      <w:r w:rsidR="002448D5" w:rsidRPr="00762CC7">
        <w:rPr>
          <w:rFonts w:ascii="Saar" w:hAnsi="Saar"/>
          <w:u w:val="single"/>
        </w:rPr>
        <w:t>müssen</w:t>
      </w:r>
      <w:r w:rsidR="002448D5" w:rsidRPr="00762CC7">
        <w:rPr>
          <w:rFonts w:ascii="Saar" w:hAnsi="Saar"/>
        </w:rPr>
        <w:t xml:space="preserve"> </w:t>
      </w:r>
      <w:r w:rsidR="002448D5" w:rsidRPr="002448D5">
        <w:rPr>
          <w:rFonts w:ascii="Saar" w:hAnsi="Saar"/>
        </w:rPr>
        <w:t xml:space="preserve">die Kennzahlen aller </w:t>
      </w:r>
      <w:r w:rsidR="002448D5">
        <w:rPr>
          <w:rFonts w:ascii="Saar" w:hAnsi="Saar"/>
        </w:rPr>
        <w:t>beteiligten Unternehmen</w:t>
      </w:r>
      <w:r w:rsidR="002448D5" w:rsidRPr="002448D5">
        <w:rPr>
          <w:rFonts w:ascii="Saar" w:hAnsi="Saar"/>
        </w:rPr>
        <w:t xml:space="preserve"> angegeben werden</w:t>
      </w:r>
      <w:r>
        <w:rPr>
          <w:rFonts w:ascii="Saar" w:hAnsi="Saar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23"/>
        <w:gridCol w:w="1375"/>
        <w:gridCol w:w="1438"/>
        <w:gridCol w:w="1642"/>
        <w:gridCol w:w="1684"/>
      </w:tblGrid>
      <w:tr w:rsidR="008D3052" w:rsidRPr="008D3052" w14:paraId="4EF5FAFF" w14:textId="77777777" w:rsidTr="008D3052">
        <w:tc>
          <w:tcPr>
            <w:tcW w:w="2972" w:type="dxa"/>
          </w:tcPr>
          <w:p w14:paraId="697E7DF6" w14:textId="20058C70" w:rsidR="008D3052" w:rsidRPr="008D3052" w:rsidRDefault="008D3052" w:rsidP="008D3052">
            <w:pPr>
              <w:jc w:val="center"/>
              <w:rPr>
                <w:rFonts w:ascii="Saar" w:hAnsi="Saar"/>
                <w:b/>
                <w:bCs/>
              </w:rPr>
            </w:pPr>
            <w:r w:rsidRPr="008D3052">
              <w:rPr>
                <w:rFonts w:ascii="Saar" w:hAnsi="Saar"/>
                <w:b/>
                <w:bCs/>
              </w:rPr>
              <w:t>Name des verflochtenen Unternehmens</w:t>
            </w:r>
          </w:p>
        </w:tc>
        <w:tc>
          <w:tcPr>
            <w:tcW w:w="1359" w:type="dxa"/>
          </w:tcPr>
          <w:p w14:paraId="015CB3D5" w14:textId="5C6BA09C" w:rsidR="008D3052" w:rsidRPr="008D3052" w:rsidRDefault="008D3052" w:rsidP="008D3052">
            <w:pPr>
              <w:jc w:val="center"/>
              <w:rPr>
                <w:rFonts w:ascii="Saar" w:hAnsi="Saar"/>
                <w:b/>
                <w:bCs/>
              </w:rPr>
            </w:pPr>
            <w:r w:rsidRPr="008D3052">
              <w:rPr>
                <w:rFonts w:ascii="Saar" w:hAnsi="Saar"/>
                <w:b/>
                <w:bCs/>
              </w:rPr>
              <w:t>Beteiligung</w:t>
            </w:r>
          </w:p>
          <w:p w14:paraId="44EE39BC" w14:textId="535BBC89" w:rsidR="008D3052" w:rsidRPr="008D3052" w:rsidRDefault="008D3052" w:rsidP="008D3052">
            <w:pPr>
              <w:jc w:val="center"/>
              <w:rPr>
                <w:rFonts w:ascii="Saar" w:hAnsi="Saar"/>
                <w:b/>
                <w:bCs/>
              </w:rPr>
            </w:pPr>
            <w:r w:rsidRPr="008D3052">
              <w:rPr>
                <w:rFonts w:ascii="Saar" w:hAnsi="Saar"/>
                <w:b/>
                <w:bCs/>
              </w:rPr>
              <w:t>in %</w:t>
            </w:r>
          </w:p>
        </w:tc>
        <w:tc>
          <w:tcPr>
            <w:tcW w:w="1374" w:type="dxa"/>
          </w:tcPr>
          <w:p w14:paraId="43695017" w14:textId="77777777" w:rsidR="008D3052" w:rsidRPr="008D3052" w:rsidRDefault="008D3052" w:rsidP="008D3052">
            <w:pPr>
              <w:jc w:val="center"/>
              <w:rPr>
                <w:rFonts w:ascii="Saar" w:hAnsi="Saar"/>
                <w:b/>
                <w:bCs/>
              </w:rPr>
            </w:pPr>
            <w:r w:rsidRPr="008D3052">
              <w:rPr>
                <w:rFonts w:ascii="Saar" w:hAnsi="Saar"/>
                <w:b/>
                <w:bCs/>
              </w:rPr>
              <w:t>Mitarbeiter-</w:t>
            </w:r>
          </w:p>
          <w:p w14:paraId="34B33A35" w14:textId="670EF210" w:rsidR="008D3052" w:rsidRPr="008D3052" w:rsidRDefault="008D3052" w:rsidP="008D3052">
            <w:pPr>
              <w:jc w:val="center"/>
              <w:rPr>
                <w:rFonts w:ascii="Saar" w:hAnsi="Saar"/>
                <w:b/>
                <w:bCs/>
              </w:rPr>
            </w:pPr>
            <w:r w:rsidRPr="008D3052">
              <w:rPr>
                <w:rFonts w:ascii="Saar" w:hAnsi="Saar"/>
                <w:b/>
                <w:bCs/>
              </w:rPr>
              <w:t>zahl</w:t>
            </w:r>
          </w:p>
        </w:tc>
        <w:tc>
          <w:tcPr>
            <w:tcW w:w="1669" w:type="dxa"/>
          </w:tcPr>
          <w:p w14:paraId="34873436" w14:textId="77777777" w:rsidR="008D3052" w:rsidRPr="008D3052" w:rsidRDefault="008D3052" w:rsidP="008D3052">
            <w:pPr>
              <w:jc w:val="center"/>
              <w:rPr>
                <w:rFonts w:ascii="Saar" w:hAnsi="Saar"/>
                <w:b/>
                <w:bCs/>
              </w:rPr>
            </w:pPr>
            <w:r w:rsidRPr="008D3052">
              <w:rPr>
                <w:rFonts w:ascii="Saar" w:hAnsi="Saar"/>
                <w:b/>
                <w:bCs/>
              </w:rPr>
              <w:t>Jahres-</w:t>
            </w:r>
          </w:p>
          <w:p w14:paraId="5ACCD60C" w14:textId="65778070" w:rsidR="008D3052" w:rsidRPr="008D3052" w:rsidRDefault="008D3052" w:rsidP="008D3052">
            <w:pPr>
              <w:jc w:val="center"/>
              <w:rPr>
                <w:rFonts w:ascii="Saar" w:hAnsi="Saar"/>
                <w:b/>
                <w:bCs/>
              </w:rPr>
            </w:pPr>
            <w:proofErr w:type="spellStart"/>
            <w:r w:rsidRPr="008D3052">
              <w:rPr>
                <w:rFonts w:ascii="Saar" w:hAnsi="Saar"/>
                <w:b/>
                <w:bCs/>
              </w:rPr>
              <w:t>umsatz</w:t>
            </w:r>
            <w:proofErr w:type="spellEnd"/>
          </w:p>
        </w:tc>
        <w:tc>
          <w:tcPr>
            <w:tcW w:w="1688" w:type="dxa"/>
          </w:tcPr>
          <w:p w14:paraId="7F3C7F8B" w14:textId="51195196" w:rsidR="008D3052" w:rsidRPr="008D3052" w:rsidRDefault="008D3052" w:rsidP="008D3052">
            <w:pPr>
              <w:jc w:val="center"/>
              <w:rPr>
                <w:rFonts w:ascii="Saar" w:hAnsi="Saar"/>
                <w:b/>
                <w:bCs/>
              </w:rPr>
            </w:pPr>
            <w:r w:rsidRPr="008D3052">
              <w:rPr>
                <w:rFonts w:ascii="Saar" w:hAnsi="Saar"/>
                <w:b/>
                <w:bCs/>
              </w:rPr>
              <w:t>Jahresbilanz-summe</w:t>
            </w:r>
          </w:p>
        </w:tc>
      </w:tr>
      <w:tr w:rsidR="008D3052" w14:paraId="77F95C63" w14:textId="77777777" w:rsidTr="008D3052">
        <w:tc>
          <w:tcPr>
            <w:tcW w:w="2972" w:type="dxa"/>
          </w:tcPr>
          <w:p w14:paraId="604C55E8" w14:textId="2901759E" w:rsidR="008D3052" w:rsidRDefault="008D3052" w:rsidP="008D3052">
            <w:pPr>
              <w:jc w:val="center"/>
              <w:rPr>
                <w:rFonts w:ascii="Saar" w:hAnsi="Saar"/>
              </w:rPr>
            </w:pPr>
          </w:p>
          <w:p w14:paraId="3809F9DA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  <w:p w14:paraId="21D434DD" w14:textId="6EA23807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359" w:type="dxa"/>
          </w:tcPr>
          <w:p w14:paraId="1630BD10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374" w:type="dxa"/>
          </w:tcPr>
          <w:p w14:paraId="64FCC019" w14:textId="0229BC7D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669" w:type="dxa"/>
          </w:tcPr>
          <w:p w14:paraId="4F6279AA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688" w:type="dxa"/>
          </w:tcPr>
          <w:p w14:paraId="0FE24EE5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</w:tr>
      <w:tr w:rsidR="008D3052" w14:paraId="4D1D2E07" w14:textId="77777777" w:rsidTr="008D3052">
        <w:tc>
          <w:tcPr>
            <w:tcW w:w="2972" w:type="dxa"/>
          </w:tcPr>
          <w:p w14:paraId="733EA35B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  <w:p w14:paraId="5F7DA2C2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  <w:p w14:paraId="1D80CC5E" w14:textId="71C2F6A9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359" w:type="dxa"/>
          </w:tcPr>
          <w:p w14:paraId="1867F5F0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374" w:type="dxa"/>
          </w:tcPr>
          <w:p w14:paraId="712CEDDD" w14:textId="66D1C463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669" w:type="dxa"/>
          </w:tcPr>
          <w:p w14:paraId="63AE2E92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688" w:type="dxa"/>
          </w:tcPr>
          <w:p w14:paraId="2C3D7779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</w:tr>
      <w:tr w:rsidR="008D3052" w14:paraId="72A105A4" w14:textId="77777777" w:rsidTr="008D3052">
        <w:tc>
          <w:tcPr>
            <w:tcW w:w="2972" w:type="dxa"/>
          </w:tcPr>
          <w:p w14:paraId="3D8124D9" w14:textId="71D9E5EF" w:rsidR="008D3052" w:rsidRDefault="008D3052" w:rsidP="008D3052">
            <w:pPr>
              <w:jc w:val="center"/>
              <w:rPr>
                <w:rFonts w:ascii="Saar" w:hAnsi="Saar"/>
              </w:rPr>
            </w:pPr>
          </w:p>
          <w:p w14:paraId="4F56EC86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  <w:p w14:paraId="2993CBAF" w14:textId="450DCD13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359" w:type="dxa"/>
          </w:tcPr>
          <w:p w14:paraId="6DD79927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374" w:type="dxa"/>
          </w:tcPr>
          <w:p w14:paraId="25F9B9FD" w14:textId="6752C835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669" w:type="dxa"/>
          </w:tcPr>
          <w:p w14:paraId="7860E856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  <w:tc>
          <w:tcPr>
            <w:tcW w:w="1688" w:type="dxa"/>
          </w:tcPr>
          <w:p w14:paraId="38BE2BBF" w14:textId="77777777" w:rsidR="008D3052" w:rsidRDefault="008D3052" w:rsidP="008D3052">
            <w:pPr>
              <w:jc w:val="center"/>
              <w:rPr>
                <w:rFonts w:ascii="Saar" w:hAnsi="Saar"/>
              </w:rPr>
            </w:pPr>
          </w:p>
        </w:tc>
      </w:tr>
    </w:tbl>
    <w:p w14:paraId="5D7D79A4" w14:textId="77777777" w:rsidR="00BA436F" w:rsidRDefault="00BA436F" w:rsidP="008D3052">
      <w:pPr>
        <w:rPr>
          <w:rFonts w:ascii="Saar" w:hAnsi="Saar"/>
          <w:u w:val="single"/>
        </w:rPr>
      </w:pPr>
    </w:p>
    <w:p w14:paraId="0314EFC7" w14:textId="4A73F4A7" w:rsidR="00345A4B" w:rsidRDefault="008D3052" w:rsidP="008D3052">
      <w:pPr>
        <w:rPr>
          <w:rFonts w:ascii="Saar" w:hAnsi="Saar"/>
          <w:u w:val="single"/>
        </w:rPr>
      </w:pPr>
      <w:r w:rsidRPr="008D3052">
        <w:rPr>
          <w:rFonts w:ascii="Saar" w:hAnsi="Saar"/>
          <w:u w:val="single"/>
        </w:rPr>
        <w:lastRenderedPageBreak/>
        <w:t>2. Standorte des antragstellenden Unternehmens</w:t>
      </w:r>
    </w:p>
    <w:p w14:paraId="00458C09" w14:textId="40CB30D6" w:rsidR="008D3052" w:rsidRDefault="008D3052" w:rsidP="00CB6EBA">
      <w:pPr>
        <w:jc w:val="both"/>
        <w:rPr>
          <w:rFonts w:ascii="Saar" w:hAnsi="Saar"/>
        </w:rPr>
      </w:pPr>
      <w:r>
        <w:rPr>
          <w:rFonts w:ascii="Saar" w:hAnsi="Saar"/>
        </w:rPr>
        <w:tab/>
        <w:t>Das antragstellende Unternehmen ist</w:t>
      </w:r>
    </w:p>
    <w:p w14:paraId="5AB2425E" w14:textId="683D1C4A" w:rsidR="008D3052" w:rsidRDefault="00B931AD" w:rsidP="008D3052">
      <w:pPr>
        <w:ind w:firstLine="708"/>
        <w:jc w:val="both"/>
        <w:rPr>
          <w:rFonts w:ascii="Saar" w:hAnsi="Saar"/>
        </w:rPr>
      </w:pPr>
      <w:sdt>
        <w:sdtPr>
          <w:rPr>
            <w:rFonts w:ascii="Saar" w:hAnsi="Saar"/>
            <w:b/>
            <w:bCs/>
            <w:color w:val="FF0000"/>
            <w:sz w:val="24"/>
            <w:szCs w:val="24"/>
          </w:rPr>
          <w:id w:val="1812213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D11">
            <w:rPr>
              <w:rFonts w:ascii="MS Gothic" w:eastAsia="MS Gothic" w:hAnsi="MS Gothic" w:hint="eastAsia"/>
              <w:b/>
              <w:bCs/>
              <w:color w:val="FF0000"/>
              <w:sz w:val="24"/>
              <w:szCs w:val="24"/>
            </w:rPr>
            <w:t>☐</w:t>
          </w:r>
        </w:sdtContent>
      </w:sdt>
      <w:r w:rsidR="00C84734">
        <w:rPr>
          <w:rFonts w:ascii="Saar" w:hAnsi="Saar"/>
        </w:rPr>
        <w:t xml:space="preserve"> </w:t>
      </w:r>
      <w:r w:rsidR="008D3052">
        <w:rPr>
          <w:rFonts w:ascii="Saar" w:hAnsi="Saar"/>
        </w:rPr>
        <w:t xml:space="preserve">an keinen weiteren Standorten tätig. </w:t>
      </w:r>
    </w:p>
    <w:p w14:paraId="1A7FF07A" w14:textId="062E3135" w:rsidR="008D3052" w:rsidRDefault="00B931AD" w:rsidP="008D3052">
      <w:pPr>
        <w:ind w:firstLine="708"/>
        <w:jc w:val="both"/>
        <w:rPr>
          <w:rFonts w:ascii="Saar" w:hAnsi="Saar"/>
        </w:rPr>
      </w:pPr>
      <w:sdt>
        <w:sdtPr>
          <w:rPr>
            <w:rFonts w:ascii="Saar" w:hAnsi="Saar"/>
            <w:b/>
            <w:bCs/>
            <w:color w:val="FF0000"/>
            <w:sz w:val="24"/>
            <w:szCs w:val="24"/>
          </w:rPr>
          <w:id w:val="-189943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CC7">
            <w:rPr>
              <w:rFonts w:ascii="MS Gothic" w:eastAsia="MS Gothic" w:hAnsi="MS Gothic" w:hint="eastAsia"/>
              <w:b/>
              <w:bCs/>
              <w:color w:val="FF0000"/>
              <w:sz w:val="24"/>
              <w:szCs w:val="24"/>
            </w:rPr>
            <w:t>☐</w:t>
          </w:r>
        </w:sdtContent>
      </w:sdt>
      <w:r w:rsidR="00C84734">
        <w:rPr>
          <w:rFonts w:ascii="Saar" w:hAnsi="Saar"/>
        </w:rPr>
        <w:t xml:space="preserve"> </w:t>
      </w:r>
      <w:r w:rsidR="008D3052">
        <w:rPr>
          <w:rFonts w:ascii="Saar" w:hAnsi="Saar"/>
        </w:rPr>
        <w:t xml:space="preserve">an folgenden Standorten tätig: </w:t>
      </w:r>
    </w:p>
    <w:p w14:paraId="08171E2D" w14:textId="77777777" w:rsidR="008D3052" w:rsidRDefault="008D3052" w:rsidP="008D3052">
      <w:pPr>
        <w:ind w:firstLine="708"/>
        <w:jc w:val="both"/>
        <w:rPr>
          <w:rFonts w:ascii="Saar" w:hAnsi="Saa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1"/>
        <w:gridCol w:w="1701"/>
        <w:gridCol w:w="1707"/>
        <w:gridCol w:w="1553"/>
      </w:tblGrid>
      <w:tr w:rsidR="00747237" w:rsidRPr="008D3052" w14:paraId="5E7F900C" w14:textId="1BA1450D" w:rsidTr="00222036">
        <w:tc>
          <w:tcPr>
            <w:tcW w:w="4103" w:type="dxa"/>
          </w:tcPr>
          <w:p w14:paraId="29DB0F45" w14:textId="36C708F8" w:rsidR="00747237" w:rsidRPr="008D3052" w:rsidRDefault="00747237" w:rsidP="00E12EB7">
            <w:pPr>
              <w:jc w:val="center"/>
              <w:rPr>
                <w:rFonts w:ascii="Saar" w:hAnsi="Saar"/>
                <w:b/>
                <w:bCs/>
              </w:rPr>
            </w:pPr>
            <w:r>
              <w:rPr>
                <w:rFonts w:ascii="Saar" w:hAnsi="Saar"/>
                <w:b/>
                <w:bCs/>
              </w:rPr>
              <w:t xml:space="preserve">Anschrift </w:t>
            </w:r>
          </w:p>
        </w:tc>
        <w:tc>
          <w:tcPr>
            <w:tcW w:w="1701" w:type="dxa"/>
          </w:tcPr>
          <w:p w14:paraId="526E3246" w14:textId="77777777" w:rsidR="00747237" w:rsidRPr="008D3052" w:rsidRDefault="00747237" w:rsidP="00E12EB7">
            <w:pPr>
              <w:jc w:val="center"/>
              <w:rPr>
                <w:rFonts w:ascii="Saar" w:hAnsi="Saar"/>
                <w:b/>
                <w:bCs/>
              </w:rPr>
            </w:pPr>
            <w:r w:rsidRPr="008D3052">
              <w:rPr>
                <w:rFonts w:ascii="Saar" w:hAnsi="Saar"/>
                <w:b/>
                <w:bCs/>
              </w:rPr>
              <w:t>Mitarbeiter-</w:t>
            </w:r>
          </w:p>
          <w:p w14:paraId="688B986B" w14:textId="77777777" w:rsidR="00747237" w:rsidRPr="008D3052" w:rsidRDefault="00747237" w:rsidP="00E12EB7">
            <w:pPr>
              <w:jc w:val="center"/>
              <w:rPr>
                <w:rFonts w:ascii="Saar" w:hAnsi="Saar"/>
                <w:b/>
                <w:bCs/>
              </w:rPr>
            </w:pPr>
            <w:r w:rsidRPr="008D3052">
              <w:rPr>
                <w:rFonts w:ascii="Saar" w:hAnsi="Saar"/>
                <w:b/>
                <w:bCs/>
              </w:rPr>
              <w:t>zahl</w:t>
            </w:r>
          </w:p>
        </w:tc>
        <w:tc>
          <w:tcPr>
            <w:tcW w:w="3258" w:type="dxa"/>
            <w:gridSpan w:val="2"/>
          </w:tcPr>
          <w:p w14:paraId="14E2B51A" w14:textId="1263F3FE" w:rsidR="00747237" w:rsidRPr="008D3052" w:rsidRDefault="00222036" w:rsidP="00E12EB7">
            <w:pPr>
              <w:jc w:val="center"/>
              <w:rPr>
                <w:rFonts w:ascii="Saar" w:hAnsi="Saar"/>
                <w:b/>
                <w:bCs/>
              </w:rPr>
            </w:pPr>
            <w:r>
              <w:rPr>
                <w:rFonts w:ascii="Saar" w:hAnsi="Saar"/>
                <w:b/>
                <w:bCs/>
              </w:rPr>
              <w:t>Wird</w:t>
            </w:r>
            <w:r w:rsidR="00747237">
              <w:rPr>
                <w:rFonts w:ascii="Saar" w:hAnsi="Saar"/>
                <w:b/>
                <w:bCs/>
              </w:rPr>
              <w:t xml:space="preserve"> die geplante Maßnahme an dem Standort </w:t>
            </w:r>
            <w:r>
              <w:rPr>
                <w:rFonts w:ascii="Saar" w:hAnsi="Saar"/>
                <w:b/>
                <w:bCs/>
              </w:rPr>
              <w:t>eingesetzt</w:t>
            </w:r>
            <w:r w:rsidR="00747237">
              <w:rPr>
                <w:rFonts w:ascii="Saar" w:hAnsi="Saar"/>
                <w:b/>
                <w:bCs/>
              </w:rPr>
              <w:t>?</w:t>
            </w:r>
          </w:p>
        </w:tc>
      </w:tr>
      <w:tr w:rsidR="00222036" w:rsidRPr="008D3052" w14:paraId="6F6FB6AA" w14:textId="77777777" w:rsidTr="00222036">
        <w:tc>
          <w:tcPr>
            <w:tcW w:w="5804" w:type="dxa"/>
            <w:gridSpan w:val="2"/>
          </w:tcPr>
          <w:p w14:paraId="47B3BD8E" w14:textId="77777777" w:rsidR="00222036" w:rsidRDefault="00222036" w:rsidP="00E12EB7">
            <w:pPr>
              <w:jc w:val="center"/>
              <w:rPr>
                <w:rFonts w:ascii="Saar" w:hAnsi="Saar"/>
                <w:b/>
                <w:bCs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557BBBE3" w14:textId="6B4D8344" w:rsidR="00222036" w:rsidRPr="008D3052" w:rsidRDefault="00222036" w:rsidP="00E12EB7">
            <w:pPr>
              <w:jc w:val="center"/>
              <w:rPr>
                <w:rFonts w:ascii="Saar" w:hAnsi="Saar"/>
                <w:b/>
                <w:bCs/>
              </w:rPr>
            </w:pPr>
            <w:r>
              <w:rPr>
                <w:rFonts w:ascii="Saar" w:hAnsi="Saar"/>
                <w:b/>
                <w:bCs/>
              </w:rPr>
              <w:t>Ja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06E3E25D" w14:textId="0C077F6E" w:rsidR="00222036" w:rsidRDefault="00222036" w:rsidP="00E12EB7">
            <w:pPr>
              <w:jc w:val="center"/>
              <w:rPr>
                <w:rFonts w:ascii="Saar" w:hAnsi="Saar"/>
                <w:b/>
                <w:bCs/>
              </w:rPr>
            </w:pPr>
            <w:r>
              <w:rPr>
                <w:rFonts w:ascii="Saar" w:hAnsi="Saar"/>
                <w:b/>
                <w:bCs/>
              </w:rPr>
              <w:t>Nein</w:t>
            </w:r>
          </w:p>
        </w:tc>
      </w:tr>
      <w:tr w:rsidR="00222036" w14:paraId="5F5851A7" w14:textId="0A3A7C7D" w:rsidTr="00222036">
        <w:tc>
          <w:tcPr>
            <w:tcW w:w="4103" w:type="dxa"/>
          </w:tcPr>
          <w:p w14:paraId="5EC60FF9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  <w:p w14:paraId="6F5FA7B5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  <w:p w14:paraId="43B1CC4E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</w:tc>
        <w:tc>
          <w:tcPr>
            <w:tcW w:w="1701" w:type="dxa"/>
          </w:tcPr>
          <w:p w14:paraId="36051A24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</w:tc>
        <w:tc>
          <w:tcPr>
            <w:tcW w:w="1705" w:type="dxa"/>
          </w:tcPr>
          <w:p w14:paraId="43A603BA" w14:textId="77777777" w:rsidR="00222036" w:rsidRPr="00222036" w:rsidRDefault="00222036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</w:p>
          <w:p w14:paraId="3B7075FB" w14:textId="7796A5A3" w:rsidR="00222036" w:rsidRPr="00222036" w:rsidRDefault="00B931AD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  <w:sdt>
              <w:sdtPr>
                <w:rPr>
                  <w:rFonts w:ascii="Saar" w:hAnsi="Saar"/>
                  <w:b/>
                  <w:bCs/>
                  <w:sz w:val="24"/>
                  <w:szCs w:val="24"/>
                </w:rPr>
                <w:id w:val="190648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036" w:rsidRPr="00222036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53" w:type="dxa"/>
          </w:tcPr>
          <w:p w14:paraId="7A629E52" w14:textId="77777777" w:rsidR="00222036" w:rsidRPr="00222036" w:rsidRDefault="00222036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</w:p>
          <w:p w14:paraId="00C68681" w14:textId="075868B2" w:rsidR="00222036" w:rsidRPr="00222036" w:rsidRDefault="00B931AD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  <w:sdt>
              <w:sdtPr>
                <w:rPr>
                  <w:rFonts w:ascii="Saar" w:hAnsi="Saar"/>
                  <w:b/>
                  <w:bCs/>
                  <w:sz w:val="24"/>
                  <w:szCs w:val="24"/>
                </w:rPr>
                <w:id w:val="-163409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036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22036" w14:paraId="40A2B2BC" w14:textId="6F389116" w:rsidTr="00222036">
        <w:tc>
          <w:tcPr>
            <w:tcW w:w="4103" w:type="dxa"/>
          </w:tcPr>
          <w:p w14:paraId="5A416F99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  <w:p w14:paraId="1B632B0F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  <w:p w14:paraId="46779632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</w:tc>
        <w:tc>
          <w:tcPr>
            <w:tcW w:w="1701" w:type="dxa"/>
          </w:tcPr>
          <w:p w14:paraId="7EF2ACB8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</w:tc>
        <w:tc>
          <w:tcPr>
            <w:tcW w:w="1705" w:type="dxa"/>
          </w:tcPr>
          <w:p w14:paraId="6CB37788" w14:textId="77777777" w:rsidR="00222036" w:rsidRPr="00222036" w:rsidRDefault="00222036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</w:p>
          <w:p w14:paraId="7369D600" w14:textId="1E487406" w:rsidR="00222036" w:rsidRPr="00222036" w:rsidRDefault="00B931AD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  <w:sdt>
              <w:sdtPr>
                <w:rPr>
                  <w:rFonts w:ascii="Saar" w:hAnsi="Saar"/>
                  <w:b/>
                  <w:bCs/>
                  <w:sz w:val="24"/>
                  <w:szCs w:val="24"/>
                </w:rPr>
                <w:id w:val="-96604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036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53" w:type="dxa"/>
          </w:tcPr>
          <w:p w14:paraId="10B4FC92" w14:textId="77777777" w:rsidR="00222036" w:rsidRPr="00222036" w:rsidRDefault="00222036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</w:p>
          <w:p w14:paraId="6822E590" w14:textId="6EBB7094" w:rsidR="00222036" w:rsidRPr="00222036" w:rsidRDefault="00B931AD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  <w:sdt>
              <w:sdtPr>
                <w:rPr>
                  <w:rFonts w:ascii="Saar" w:hAnsi="Saar"/>
                  <w:b/>
                  <w:bCs/>
                  <w:sz w:val="24"/>
                  <w:szCs w:val="24"/>
                </w:rPr>
                <w:id w:val="1025064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036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22036" w14:paraId="0A688C0C" w14:textId="74B49E1E" w:rsidTr="00222036">
        <w:tc>
          <w:tcPr>
            <w:tcW w:w="4103" w:type="dxa"/>
          </w:tcPr>
          <w:p w14:paraId="3CAFAB7E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  <w:p w14:paraId="3A52C868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  <w:p w14:paraId="14DF0A23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</w:tc>
        <w:tc>
          <w:tcPr>
            <w:tcW w:w="1701" w:type="dxa"/>
          </w:tcPr>
          <w:p w14:paraId="1E8D0766" w14:textId="77777777" w:rsidR="00222036" w:rsidRDefault="00222036" w:rsidP="00E12EB7">
            <w:pPr>
              <w:jc w:val="center"/>
              <w:rPr>
                <w:rFonts w:ascii="Saar" w:hAnsi="Saar"/>
              </w:rPr>
            </w:pPr>
          </w:p>
        </w:tc>
        <w:tc>
          <w:tcPr>
            <w:tcW w:w="1707" w:type="dxa"/>
          </w:tcPr>
          <w:p w14:paraId="4CFF6E7B" w14:textId="77777777" w:rsidR="00222036" w:rsidRPr="00222036" w:rsidRDefault="00222036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</w:p>
          <w:p w14:paraId="460A580D" w14:textId="06591E99" w:rsidR="00222036" w:rsidRPr="00222036" w:rsidRDefault="00B931AD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  <w:sdt>
              <w:sdtPr>
                <w:rPr>
                  <w:rFonts w:ascii="Saar" w:hAnsi="Saar"/>
                  <w:b/>
                  <w:bCs/>
                  <w:sz w:val="24"/>
                  <w:szCs w:val="24"/>
                </w:rPr>
                <w:id w:val="19998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036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51" w:type="dxa"/>
          </w:tcPr>
          <w:p w14:paraId="75C9BC4B" w14:textId="77777777" w:rsidR="00222036" w:rsidRPr="00222036" w:rsidRDefault="00222036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</w:p>
          <w:p w14:paraId="5022E254" w14:textId="52BC670F" w:rsidR="00222036" w:rsidRPr="00222036" w:rsidRDefault="00B931AD" w:rsidP="00E12EB7">
            <w:pPr>
              <w:jc w:val="center"/>
              <w:rPr>
                <w:rFonts w:ascii="Saar" w:hAnsi="Saar"/>
                <w:b/>
                <w:bCs/>
                <w:sz w:val="24"/>
                <w:szCs w:val="24"/>
              </w:rPr>
            </w:pPr>
            <w:sdt>
              <w:sdtPr>
                <w:rPr>
                  <w:rFonts w:ascii="Saar" w:hAnsi="Saar"/>
                  <w:b/>
                  <w:bCs/>
                  <w:sz w:val="24"/>
                  <w:szCs w:val="24"/>
                </w:rPr>
                <w:id w:val="-153819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036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05B1B7B8" w14:textId="77777777" w:rsidR="008D3052" w:rsidRDefault="008D3052" w:rsidP="008D3052">
      <w:pPr>
        <w:jc w:val="both"/>
        <w:rPr>
          <w:rFonts w:ascii="Saar" w:hAnsi="Saar"/>
        </w:rPr>
      </w:pPr>
    </w:p>
    <w:p w14:paraId="66C922E4" w14:textId="77777777" w:rsidR="00904D11" w:rsidRDefault="00904D11" w:rsidP="00904D11">
      <w:pPr>
        <w:rPr>
          <w:rFonts w:ascii="Saar" w:hAnsi="Saar"/>
          <w:u w:val="single"/>
        </w:rPr>
      </w:pPr>
    </w:p>
    <w:p w14:paraId="2E33B8A2" w14:textId="4579A559" w:rsidR="00904D11" w:rsidRPr="00904D11" w:rsidRDefault="00904D11" w:rsidP="00904D11">
      <w:pPr>
        <w:rPr>
          <w:rFonts w:ascii="Saar" w:hAnsi="Saar"/>
          <w:u w:val="single"/>
        </w:rPr>
      </w:pPr>
      <w:r w:rsidRPr="00904D11">
        <w:rPr>
          <w:rFonts w:ascii="Saar" w:hAnsi="Saar"/>
          <w:u w:val="single"/>
        </w:rPr>
        <w:t xml:space="preserve">3. Keine Beteiligung öffentlicher Stellen </w:t>
      </w:r>
    </w:p>
    <w:p w14:paraId="560BF392" w14:textId="6E0EC32E" w:rsidR="008D3052" w:rsidRDefault="00904D11" w:rsidP="00904D11">
      <w:pPr>
        <w:ind w:left="708" w:hanging="708"/>
        <w:jc w:val="both"/>
        <w:rPr>
          <w:rFonts w:ascii="Saar" w:hAnsi="Saar"/>
        </w:rPr>
      </w:pPr>
      <w:r>
        <w:rPr>
          <w:rFonts w:ascii="Saar" w:hAnsi="Saar"/>
        </w:rPr>
        <w:tab/>
      </w:r>
      <w:sdt>
        <w:sdtPr>
          <w:rPr>
            <w:rFonts w:ascii="Saar" w:hAnsi="Saar"/>
            <w:b/>
            <w:bCs/>
            <w:color w:val="FF0000"/>
            <w:sz w:val="24"/>
            <w:szCs w:val="24"/>
          </w:rPr>
          <w:id w:val="153138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color w:val="FF0000"/>
              <w:sz w:val="24"/>
              <w:szCs w:val="24"/>
            </w:rPr>
            <w:t>☐</w:t>
          </w:r>
        </w:sdtContent>
      </w:sdt>
      <w:r w:rsidRPr="00904D11">
        <w:rPr>
          <w:rFonts w:ascii="Saar" w:hAnsi="Saar"/>
        </w:rPr>
        <w:t xml:space="preserve"> Das Unternehmen ist eine private oder juristische Person des privaten Rechts und</w:t>
      </w:r>
      <w:r>
        <w:rPr>
          <w:rFonts w:ascii="Saar" w:hAnsi="Saar"/>
        </w:rPr>
        <w:t xml:space="preserve"> </w:t>
      </w:r>
      <w:r w:rsidRPr="00904D11">
        <w:rPr>
          <w:rFonts w:ascii="Saar" w:hAnsi="Saar"/>
        </w:rPr>
        <w:t xml:space="preserve">es liegt </w:t>
      </w:r>
      <w:r w:rsidRPr="00904D11">
        <w:rPr>
          <w:rFonts w:ascii="Saar" w:hAnsi="Saar"/>
          <w:b/>
          <w:bCs/>
        </w:rPr>
        <w:t>keine Beteiligung</w:t>
      </w:r>
      <w:r w:rsidRPr="00904D11">
        <w:rPr>
          <w:rFonts w:ascii="Saar" w:hAnsi="Saar"/>
        </w:rPr>
        <w:t xml:space="preserve"> von Bund, Ländern</w:t>
      </w:r>
      <w:r>
        <w:rPr>
          <w:rFonts w:ascii="Saar" w:hAnsi="Saar"/>
        </w:rPr>
        <w:t xml:space="preserve"> </w:t>
      </w:r>
      <w:r w:rsidRPr="00904D11">
        <w:rPr>
          <w:rFonts w:ascii="Saar" w:hAnsi="Saar"/>
        </w:rPr>
        <w:t>und/oder Gemeinden</w:t>
      </w:r>
      <w:r>
        <w:rPr>
          <w:rFonts w:ascii="Saar" w:hAnsi="Saar"/>
        </w:rPr>
        <w:t xml:space="preserve"> oder </w:t>
      </w:r>
      <w:r w:rsidRPr="00904D11">
        <w:rPr>
          <w:rFonts w:ascii="Saar" w:hAnsi="Saar"/>
        </w:rPr>
        <w:t>Gemeindeverbänden zu mehr als 50 % vor.</w:t>
      </w:r>
    </w:p>
    <w:p w14:paraId="4762A356" w14:textId="2AB038A4" w:rsidR="00904D11" w:rsidRPr="00904D11" w:rsidRDefault="00904D11" w:rsidP="00904D11">
      <w:pPr>
        <w:ind w:left="708" w:hanging="708"/>
        <w:jc w:val="both"/>
        <w:rPr>
          <w:rFonts w:ascii="Saar" w:hAnsi="Saar"/>
        </w:rPr>
      </w:pPr>
      <w:r>
        <w:rPr>
          <w:rFonts w:ascii="MS Gothic" w:eastAsia="MS Gothic" w:hAnsi="MS Gothic"/>
          <w:b/>
          <w:bCs/>
          <w:color w:val="FF0000"/>
          <w:sz w:val="24"/>
          <w:szCs w:val="24"/>
        </w:rPr>
        <w:tab/>
      </w:r>
      <w:sdt>
        <w:sdtPr>
          <w:rPr>
            <w:rFonts w:ascii="Saar" w:hAnsi="Saar"/>
            <w:b/>
            <w:bCs/>
            <w:color w:val="FF0000"/>
            <w:sz w:val="24"/>
            <w:szCs w:val="24"/>
          </w:rPr>
          <w:id w:val="-20647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color w:val="FF0000"/>
              <w:sz w:val="24"/>
              <w:szCs w:val="24"/>
            </w:rPr>
            <w:t>☐</w:t>
          </w:r>
        </w:sdtContent>
      </w:sdt>
      <w:r>
        <w:rPr>
          <w:rFonts w:ascii="Saar" w:hAnsi="Saar"/>
        </w:rPr>
        <w:t xml:space="preserve"> E</w:t>
      </w:r>
      <w:r w:rsidRPr="00904D11">
        <w:rPr>
          <w:rFonts w:ascii="Saar" w:hAnsi="Saar"/>
        </w:rPr>
        <w:t xml:space="preserve">s liegt </w:t>
      </w:r>
      <w:r>
        <w:rPr>
          <w:rFonts w:ascii="Saar" w:hAnsi="Saar"/>
        </w:rPr>
        <w:t xml:space="preserve">eine </w:t>
      </w:r>
      <w:r w:rsidRPr="00904D11">
        <w:rPr>
          <w:rFonts w:ascii="Saar" w:hAnsi="Saar"/>
          <w:b/>
          <w:bCs/>
        </w:rPr>
        <w:t>Beteiligung</w:t>
      </w:r>
      <w:r w:rsidRPr="00904D11">
        <w:rPr>
          <w:rFonts w:ascii="Saar" w:hAnsi="Saar"/>
        </w:rPr>
        <w:t xml:space="preserve"> von Bund, Ländern</w:t>
      </w:r>
      <w:r>
        <w:rPr>
          <w:rFonts w:ascii="Saar" w:hAnsi="Saar"/>
        </w:rPr>
        <w:t xml:space="preserve"> </w:t>
      </w:r>
      <w:r w:rsidRPr="00904D11">
        <w:rPr>
          <w:rFonts w:ascii="Saar" w:hAnsi="Saar"/>
        </w:rPr>
        <w:t>und/oder Gemeinden</w:t>
      </w:r>
      <w:r>
        <w:rPr>
          <w:rFonts w:ascii="Saar" w:hAnsi="Saar"/>
        </w:rPr>
        <w:t xml:space="preserve"> oder </w:t>
      </w:r>
      <w:r w:rsidRPr="00904D11">
        <w:rPr>
          <w:rFonts w:ascii="Saar" w:hAnsi="Saar"/>
        </w:rPr>
        <w:t>Gemeindeverbänden zu mehr als 50 % vor.</w:t>
      </w:r>
    </w:p>
    <w:p w14:paraId="46F77FDD" w14:textId="65DBC3B3" w:rsidR="00CB6EBA" w:rsidRPr="00CB6EBA" w:rsidRDefault="00CB6EBA" w:rsidP="00CB6EBA">
      <w:pPr>
        <w:jc w:val="both"/>
        <w:rPr>
          <w:rFonts w:ascii="Saar" w:hAnsi="Saar"/>
        </w:rPr>
      </w:pPr>
    </w:p>
    <w:sectPr w:rsidR="00CB6EBA" w:rsidRPr="00CB6EB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4D93A" w14:textId="77777777" w:rsidR="00C84734" w:rsidRDefault="00C84734" w:rsidP="00C84734">
      <w:pPr>
        <w:spacing w:after="0" w:line="240" w:lineRule="auto"/>
      </w:pPr>
      <w:r>
        <w:separator/>
      </w:r>
    </w:p>
  </w:endnote>
  <w:endnote w:type="continuationSeparator" w:id="0">
    <w:p w14:paraId="104696DA" w14:textId="77777777" w:rsidR="00C84734" w:rsidRDefault="00C84734" w:rsidP="00C8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ar">
    <w:panose1 w:val="00000500000000000000"/>
    <w:charset w:val="00"/>
    <w:family w:val="auto"/>
    <w:pitch w:val="variable"/>
    <w:sig w:usb0="00000007" w:usb1="00000000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2564145"/>
      <w:docPartObj>
        <w:docPartGallery w:val="Page Numbers (Bottom of Page)"/>
        <w:docPartUnique/>
      </w:docPartObj>
    </w:sdtPr>
    <w:sdtEndPr/>
    <w:sdtContent>
      <w:p w14:paraId="4AAAFF3C" w14:textId="4FDF8CBF" w:rsidR="00C84734" w:rsidRDefault="00C8473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64A66C" w14:textId="50BACD25" w:rsidR="00C84734" w:rsidRDefault="00C847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CAA18" w14:textId="77777777" w:rsidR="00C84734" w:rsidRDefault="00C84734" w:rsidP="00C84734">
      <w:pPr>
        <w:spacing w:after="0" w:line="240" w:lineRule="auto"/>
      </w:pPr>
      <w:r>
        <w:separator/>
      </w:r>
    </w:p>
  </w:footnote>
  <w:footnote w:type="continuationSeparator" w:id="0">
    <w:p w14:paraId="5DD94614" w14:textId="77777777" w:rsidR="00C84734" w:rsidRDefault="00C84734" w:rsidP="00C84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1738E"/>
    <w:multiLevelType w:val="hybridMultilevel"/>
    <w:tmpl w:val="8CFAED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EBA"/>
    <w:rsid w:val="00102718"/>
    <w:rsid w:val="0018657F"/>
    <w:rsid w:val="002062D1"/>
    <w:rsid w:val="00222036"/>
    <w:rsid w:val="002448D5"/>
    <w:rsid w:val="00345A4B"/>
    <w:rsid w:val="0041659C"/>
    <w:rsid w:val="00570B11"/>
    <w:rsid w:val="005C1B45"/>
    <w:rsid w:val="0068121C"/>
    <w:rsid w:val="006B62D2"/>
    <w:rsid w:val="00747237"/>
    <w:rsid w:val="00762CC7"/>
    <w:rsid w:val="007D0642"/>
    <w:rsid w:val="008D3052"/>
    <w:rsid w:val="008E76BC"/>
    <w:rsid w:val="00904D11"/>
    <w:rsid w:val="00944154"/>
    <w:rsid w:val="00A95C06"/>
    <w:rsid w:val="00B730BD"/>
    <w:rsid w:val="00B931AD"/>
    <w:rsid w:val="00BA436F"/>
    <w:rsid w:val="00BC1248"/>
    <w:rsid w:val="00C84734"/>
    <w:rsid w:val="00CB6EBA"/>
    <w:rsid w:val="00EF5B62"/>
    <w:rsid w:val="00FA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2EE1"/>
  <w15:chartTrackingRefBased/>
  <w15:docId w15:val="{C74E28CA-7199-480E-987F-11D783E1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B6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305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84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4734"/>
  </w:style>
  <w:style w:type="paragraph" w:styleId="Fuzeile">
    <w:name w:val="footer"/>
    <w:basedOn w:val="Standard"/>
    <w:link w:val="FuzeileZchn"/>
    <w:uiPriority w:val="99"/>
    <w:unhideWhenUsed/>
    <w:rsid w:val="00C84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4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ITDLZ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Kipper (MWIDE)</dc:creator>
  <cp:keywords/>
  <dc:description/>
  <cp:lastModifiedBy>Kipper Kimberly (MWIDE)</cp:lastModifiedBy>
  <cp:revision>12</cp:revision>
  <dcterms:created xsi:type="dcterms:W3CDTF">2025-02-19T07:37:00Z</dcterms:created>
  <dcterms:modified xsi:type="dcterms:W3CDTF">2025-12-10T08:14:00Z</dcterms:modified>
</cp:coreProperties>
</file>